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EF2" w:rsidRDefault="00160EF2" w:rsidP="00160EF2">
      <w:pPr>
        <w:ind w:right="-288"/>
        <w:rPr>
          <w:rFonts w:ascii="Arial" w:hAnsi="Arial" w:cs="Arial"/>
          <w:b/>
          <w:color w:val="FF0000"/>
          <w:sz w:val="52"/>
        </w:rPr>
      </w:pPr>
      <w:r w:rsidRPr="00160EF2">
        <w:rPr>
          <w:rFonts w:ascii="Arial" w:hAnsi="Arial" w:cs="Arial"/>
          <w:b/>
          <w:color w:val="FF0000"/>
          <w:sz w:val="52"/>
        </w:rPr>
        <w:t>Die Bodenentwicklung schreitet nur langsam voran:</w:t>
      </w:r>
    </w:p>
    <w:p w:rsidR="00160EF2" w:rsidRPr="00160EF2" w:rsidRDefault="00160EF2" w:rsidP="00160EF2">
      <w:pPr>
        <w:ind w:right="-288"/>
        <w:rPr>
          <w:rFonts w:ascii="Arial" w:hAnsi="Arial" w:cs="Arial"/>
          <w:b/>
          <w:color w:val="FF0000"/>
          <w:sz w:val="52"/>
        </w:rPr>
      </w:pPr>
    </w:p>
    <w:p w:rsidR="00160EF2" w:rsidRPr="00160EF2" w:rsidRDefault="00160EF2" w:rsidP="00160EF2">
      <w:pPr>
        <w:ind w:right="-288"/>
        <w:rPr>
          <w:rFonts w:ascii="Arial" w:hAnsi="Arial" w:cs="Arial"/>
          <w:b/>
          <w:color w:val="FF0000"/>
          <w:sz w:val="52"/>
        </w:rPr>
      </w:pPr>
      <w:r w:rsidRPr="00160EF2">
        <w:rPr>
          <w:rFonts w:ascii="Arial" w:hAnsi="Arial" w:cs="Arial"/>
          <w:b/>
          <w:color w:val="FF0000"/>
          <w:sz w:val="52"/>
        </w:rPr>
        <w:sym w:font="Wingdings" w:char="F0E0"/>
      </w:r>
      <w:r>
        <w:rPr>
          <w:rFonts w:ascii="Arial" w:hAnsi="Arial" w:cs="Arial"/>
          <w:b/>
          <w:color w:val="FF0000"/>
          <w:sz w:val="52"/>
        </w:rPr>
        <w:t xml:space="preserve"> </w:t>
      </w:r>
      <w:r w:rsidRPr="00160EF2">
        <w:rPr>
          <w:rFonts w:ascii="Arial" w:hAnsi="Arial" w:cs="Arial"/>
          <w:b/>
          <w:color w:val="FF0000"/>
          <w:sz w:val="52"/>
        </w:rPr>
        <w:t>in Mitteleuropa</w:t>
      </w:r>
    </w:p>
    <w:p w:rsidR="00160EF2" w:rsidRDefault="00160EF2" w:rsidP="00160EF2">
      <w:pPr>
        <w:rPr>
          <w:rFonts w:ascii="Arial" w:hAnsi="Arial" w:cs="Arial"/>
          <w:sz w:val="52"/>
        </w:rPr>
      </w:pPr>
      <w:r>
        <w:rPr>
          <w:rFonts w:ascii="Arial" w:hAnsi="Arial" w:cs="Arial"/>
          <w:sz w:val="52"/>
        </w:rPr>
        <w:t xml:space="preserve"> • nach     100 Jahren: Anreicherung von Humus </w:t>
      </w:r>
    </w:p>
    <w:p w:rsidR="00160EF2" w:rsidRDefault="00160EF2" w:rsidP="00160EF2">
      <w:pPr>
        <w:rPr>
          <w:rFonts w:ascii="Arial" w:hAnsi="Arial" w:cs="Arial"/>
          <w:sz w:val="52"/>
        </w:rPr>
      </w:pPr>
      <w:r>
        <w:rPr>
          <w:rFonts w:ascii="Arial" w:hAnsi="Arial" w:cs="Arial"/>
          <w:sz w:val="52"/>
        </w:rPr>
        <w:t xml:space="preserve"> • nach     500 Jahren: physikalische Zerkleinerung  </w:t>
      </w:r>
    </w:p>
    <w:p w:rsidR="00160EF2" w:rsidRDefault="00160EF2" w:rsidP="00160EF2">
      <w:pPr>
        <w:rPr>
          <w:rFonts w:ascii="Arial" w:hAnsi="Arial" w:cs="Arial"/>
          <w:sz w:val="52"/>
        </w:rPr>
      </w:pPr>
      <w:r>
        <w:rPr>
          <w:rFonts w:ascii="Arial" w:hAnsi="Arial" w:cs="Arial"/>
          <w:sz w:val="52"/>
        </w:rPr>
        <w:t xml:space="preserve">                                    der Gesteinsunterlage</w:t>
      </w:r>
    </w:p>
    <w:p w:rsidR="00160EF2" w:rsidRDefault="00160EF2" w:rsidP="00160EF2">
      <w:pPr>
        <w:rPr>
          <w:rFonts w:ascii="Arial" w:hAnsi="Arial" w:cs="Arial"/>
          <w:sz w:val="52"/>
        </w:rPr>
      </w:pPr>
      <w:r>
        <w:rPr>
          <w:rFonts w:ascii="Arial" w:hAnsi="Arial" w:cs="Arial"/>
          <w:sz w:val="52"/>
        </w:rPr>
        <w:t xml:space="preserve"> • nach   8000 Jahren: Ausbildung mehrerer  </w:t>
      </w:r>
    </w:p>
    <w:p w:rsidR="00160EF2" w:rsidRDefault="00160EF2" w:rsidP="00160EF2">
      <w:pPr>
        <w:rPr>
          <w:rFonts w:ascii="Arial" w:hAnsi="Arial" w:cs="Arial"/>
          <w:sz w:val="52"/>
        </w:rPr>
      </w:pPr>
      <w:r>
        <w:rPr>
          <w:rFonts w:ascii="Arial" w:hAnsi="Arial" w:cs="Arial"/>
          <w:sz w:val="52"/>
        </w:rPr>
        <w:t xml:space="preserve">                                    Bodenhorizonte</w:t>
      </w:r>
    </w:p>
    <w:p w:rsidR="00160EF2" w:rsidRDefault="00160EF2" w:rsidP="00160EF2">
      <w:pPr>
        <w:rPr>
          <w:rFonts w:ascii="Arial" w:hAnsi="Arial" w:cs="Arial"/>
          <w:sz w:val="52"/>
        </w:rPr>
      </w:pPr>
      <w:r>
        <w:rPr>
          <w:rFonts w:ascii="Arial" w:hAnsi="Arial" w:cs="Arial"/>
          <w:sz w:val="52"/>
        </w:rPr>
        <w:t xml:space="preserve"> • nach 15000 Jahren: 1m mächtige Bodenschicht </w:t>
      </w:r>
    </w:p>
    <w:p w:rsidR="00160EF2" w:rsidRDefault="00160EF2" w:rsidP="00160EF2">
      <w:pPr>
        <w:rPr>
          <w:rFonts w:ascii="Arial" w:hAnsi="Arial" w:cs="Arial"/>
          <w:sz w:val="52"/>
        </w:rPr>
      </w:pPr>
    </w:p>
    <w:p w:rsidR="0043726B" w:rsidRDefault="0043726B" w:rsidP="00160EF2">
      <w:pPr>
        <w:rPr>
          <w:rFonts w:ascii="Arial" w:hAnsi="Arial" w:cs="Arial"/>
          <w:sz w:val="52"/>
        </w:rPr>
      </w:pPr>
      <w:r w:rsidRPr="0043726B">
        <w:rPr>
          <w:rFonts w:ascii="Arial" w:hAnsi="Arial" w:cs="Arial"/>
          <w:b/>
          <w:sz w:val="52"/>
        </w:rPr>
        <w:t>Aufgabe:</w:t>
      </w:r>
      <w:r>
        <w:rPr>
          <w:rFonts w:ascii="Arial" w:hAnsi="Arial" w:cs="Arial"/>
          <w:b/>
          <w:sz w:val="52"/>
        </w:rPr>
        <w:t xml:space="preserve"> </w:t>
      </w:r>
      <w:r w:rsidRPr="0043726B">
        <w:rPr>
          <w:rFonts w:ascii="Arial" w:hAnsi="Arial" w:cs="Arial"/>
          <w:sz w:val="52"/>
        </w:rPr>
        <w:t>Begründen Sie die Bodenent</w:t>
      </w:r>
      <w:r>
        <w:rPr>
          <w:rFonts w:ascii="Arial" w:hAnsi="Arial" w:cs="Arial"/>
          <w:sz w:val="52"/>
        </w:rPr>
        <w:t xml:space="preserve">wicklung </w:t>
      </w:r>
    </w:p>
    <w:p w:rsidR="00160EF2" w:rsidRPr="0043726B" w:rsidRDefault="0043726B" w:rsidP="00160EF2">
      <w:pPr>
        <w:rPr>
          <w:rFonts w:ascii="Arial" w:hAnsi="Arial" w:cs="Arial"/>
          <w:sz w:val="52"/>
        </w:rPr>
      </w:pPr>
      <w:r>
        <w:rPr>
          <w:rFonts w:ascii="Arial" w:hAnsi="Arial" w:cs="Arial"/>
          <w:sz w:val="52"/>
        </w:rPr>
        <w:t xml:space="preserve">                 in Mitteleuropa.</w:t>
      </w:r>
    </w:p>
    <w:p w:rsidR="00203C74" w:rsidRDefault="00203C74"/>
    <w:sectPr w:rsidR="00203C74" w:rsidSect="00160EF2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160EF2"/>
    <w:rsid w:val="00160EF2"/>
    <w:rsid w:val="00203C74"/>
    <w:rsid w:val="00437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0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160EF2"/>
    <w:rPr>
      <w:rFonts w:ascii="Arial" w:hAnsi="Arial" w:cs="Arial"/>
      <w:sz w:val="40"/>
    </w:rPr>
  </w:style>
  <w:style w:type="character" w:customStyle="1" w:styleId="TextkrperZchn">
    <w:name w:val="Textkörper Zchn"/>
    <w:basedOn w:val="Absatz-Standardschriftart"/>
    <w:link w:val="Textkrper"/>
    <w:semiHidden/>
    <w:rsid w:val="00160EF2"/>
    <w:rPr>
      <w:rFonts w:ascii="Arial" w:eastAsia="Times New Roman" w:hAnsi="Arial" w:cs="Arial"/>
      <w:sz w:val="40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392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GEO-Seminar Schmidt</dc:creator>
  <cp:keywords/>
  <dc:description/>
  <cp:lastModifiedBy>GEO-Seminar Schmidt</cp:lastModifiedBy>
  <cp:revision>3</cp:revision>
  <dcterms:created xsi:type="dcterms:W3CDTF">2012-08-03T19:23:00Z</dcterms:created>
  <dcterms:modified xsi:type="dcterms:W3CDTF">2012-08-03T19:27:00Z</dcterms:modified>
</cp:coreProperties>
</file>